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CA" w:rsidRDefault="00D126CA" w:rsidP="00D126CA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21590</wp:posOffset>
            </wp:positionV>
            <wp:extent cx="546735" cy="539750"/>
            <wp:effectExtent l="0" t="0" r="571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AKADÉMIA OZBROJENÝCH SÍL</w:t>
      </w:r>
    </w:p>
    <w:p w:rsidR="00D126CA" w:rsidRDefault="00D126CA" w:rsidP="00D126CA">
      <w:r w:rsidRPr="00622995">
        <w:rPr>
          <w:u w:val="single"/>
        </w:rPr>
        <w:t>generála Milana Rastislava Štefánika</w:t>
      </w:r>
      <w:r w:rsidRPr="008B2AD9">
        <w:t xml:space="preserve">                 </w:t>
      </w:r>
      <w:r>
        <w:tab/>
        <w:t xml:space="preserve">        </w:t>
      </w:r>
    </w:p>
    <w:p w:rsidR="00D126CA" w:rsidRDefault="00D126CA" w:rsidP="00D12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Počet listov: 2</w:t>
      </w:r>
    </w:p>
    <w:p w:rsidR="00D126CA" w:rsidRDefault="00D126CA" w:rsidP="00D126CA"/>
    <w:p w:rsidR="00D126CA" w:rsidRDefault="00D126CA" w:rsidP="00D126CA"/>
    <w:p w:rsidR="00D126CA" w:rsidRDefault="00D126CA" w:rsidP="00D126CA">
      <w:pPr>
        <w:jc w:val="center"/>
        <w:rPr>
          <w:b/>
          <w:sz w:val="28"/>
          <w:szCs w:val="28"/>
        </w:rPr>
      </w:pPr>
      <w:r w:rsidRPr="00745859">
        <w:rPr>
          <w:b/>
          <w:sz w:val="28"/>
          <w:szCs w:val="28"/>
        </w:rPr>
        <w:t xml:space="preserve">Organizačné pokyny pre účastníkov </w:t>
      </w:r>
    </w:p>
    <w:p w:rsidR="00D126CA" w:rsidRPr="000F5A75" w:rsidRDefault="00D126CA" w:rsidP="00D126CA">
      <w:pPr>
        <w:jc w:val="center"/>
        <w:rPr>
          <w:b/>
          <w:color w:val="000000"/>
        </w:rPr>
      </w:pPr>
      <w:r>
        <w:rPr>
          <w:b/>
          <w:sz w:val="28"/>
          <w:szCs w:val="28"/>
        </w:rPr>
        <w:t>doplňujúceho pedagogického štúdia</w:t>
      </w:r>
    </w:p>
    <w:p w:rsidR="00D126CA" w:rsidRDefault="00D126CA" w:rsidP="00D126CA">
      <w:pPr>
        <w:jc w:val="center"/>
        <w:rPr>
          <w:color w:val="000000"/>
        </w:rPr>
      </w:pPr>
    </w:p>
    <w:tbl>
      <w:tblPr>
        <w:tblW w:w="8549" w:type="dxa"/>
        <w:jc w:val="center"/>
        <w:tblCellSpacing w:w="22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729"/>
      </w:tblGrid>
      <w:tr w:rsidR="00D126CA" w:rsidTr="00743C40">
        <w:trPr>
          <w:tblCellSpacing w:w="22" w:type="dxa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D126CA" w:rsidRDefault="00D126CA" w:rsidP="00743C40">
            <w:pPr>
              <w:jc w:val="center"/>
            </w:pPr>
            <w:r>
              <w:rPr>
                <w:rStyle w:val="Siln"/>
              </w:rPr>
              <w:t>Sú</w:t>
            </w:r>
            <w:r w:rsidR="003B612E">
              <w:rPr>
                <w:rStyle w:val="Siln"/>
              </w:rPr>
              <w:t>stredenia 1. ročníka v roku 2023/2024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D126CA" w:rsidRDefault="00D126CA" w:rsidP="00743C40">
            <w:pPr>
              <w:jc w:val="center"/>
            </w:pPr>
            <w:r>
              <w:rPr>
                <w:rStyle w:val="Siln"/>
              </w:rPr>
              <w:t>Termín</w:t>
            </w:r>
          </w:p>
        </w:tc>
      </w:tr>
      <w:tr w:rsidR="00D126CA" w:rsidTr="00743C40">
        <w:trPr>
          <w:tblCellSpacing w:w="22" w:type="dxa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D126CA" w:rsidRDefault="00D126CA" w:rsidP="00743C40">
            <w:pPr>
              <w:jc w:val="center"/>
            </w:pPr>
            <w:r>
              <w:t>1. sústredenie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D126CA" w:rsidRPr="00A17570" w:rsidRDefault="00C55850" w:rsidP="00743C40">
            <w:pPr>
              <w:jc w:val="center"/>
              <w:rPr>
                <w:b/>
              </w:rPr>
            </w:pPr>
            <w:r>
              <w:rPr>
                <w:rStyle w:val="Siln"/>
                <w:b w:val="0"/>
              </w:rPr>
              <w:t>9</w:t>
            </w:r>
            <w:r w:rsidR="00D126CA" w:rsidRPr="00A17570">
              <w:rPr>
                <w:rStyle w:val="Siln"/>
                <w:b w:val="0"/>
              </w:rPr>
              <w:t>. 1</w:t>
            </w:r>
            <w:r w:rsidR="00D126CA">
              <w:rPr>
                <w:rStyle w:val="Siln"/>
                <w:b w:val="0"/>
              </w:rPr>
              <w:t>0</w:t>
            </w:r>
            <w:r>
              <w:rPr>
                <w:rStyle w:val="Siln"/>
                <w:b w:val="0"/>
              </w:rPr>
              <w:t>. –</w:t>
            </w:r>
            <w:r w:rsidR="00D126CA" w:rsidRPr="00A17570">
              <w:rPr>
                <w:rStyle w:val="Siln"/>
                <w:b w:val="0"/>
              </w:rPr>
              <w:t xml:space="preserve"> </w:t>
            </w:r>
            <w:r>
              <w:rPr>
                <w:rStyle w:val="Siln"/>
                <w:b w:val="0"/>
              </w:rPr>
              <w:t>13</w:t>
            </w:r>
            <w:r w:rsidR="00D126CA" w:rsidRPr="00A17570">
              <w:rPr>
                <w:rStyle w:val="Siln"/>
                <w:b w:val="0"/>
              </w:rPr>
              <w:t>. 1</w:t>
            </w:r>
            <w:r>
              <w:rPr>
                <w:rStyle w:val="Siln"/>
                <w:b w:val="0"/>
              </w:rPr>
              <w:t>0. 2023</w:t>
            </w:r>
          </w:p>
        </w:tc>
      </w:tr>
      <w:tr w:rsidR="00D126CA" w:rsidTr="00743C40">
        <w:trPr>
          <w:tblCellSpacing w:w="22" w:type="dxa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D126CA" w:rsidRDefault="00D126CA" w:rsidP="00743C40">
            <w:pPr>
              <w:jc w:val="center"/>
            </w:pPr>
            <w:r>
              <w:t>2. sústredenie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D126CA" w:rsidRPr="00A17570" w:rsidRDefault="00C55850" w:rsidP="00743C40">
            <w:pPr>
              <w:jc w:val="center"/>
              <w:rPr>
                <w:b/>
              </w:rPr>
            </w:pPr>
            <w:r>
              <w:rPr>
                <w:rStyle w:val="Siln"/>
                <w:b w:val="0"/>
              </w:rPr>
              <w:t>20</w:t>
            </w:r>
            <w:r w:rsidR="00D126CA" w:rsidRPr="00A17570">
              <w:rPr>
                <w:rStyle w:val="Siln"/>
                <w:b w:val="0"/>
              </w:rPr>
              <w:t xml:space="preserve">. </w:t>
            </w:r>
            <w:r w:rsidR="00D126CA">
              <w:rPr>
                <w:rStyle w:val="Siln"/>
                <w:b w:val="0"/>
              </w:rPr>
              <w:t>11</w:t>
            </w:r>
            <w:r>
              <w:rPr>
                <w:rStyle w:val="Siln"/>
                <w:b w:val="0"/>
              </w:rPr>
              <w:t>. –</w:t>
            </w:r>
            <w:r w:rsidR="00D126CA" w:rsidRPr="00A17570">
              <w:rPr>
                <w:rStyle w:val="Siln"/>
                <w:b w:val="0"/>
              </w:rPr>
              <w:t xml:space="preserve"> </w:t>
            </w:r>
            <w:r>
              <w:rPr>
                <w:rStyle w:val="Siln"/>
                <w:b w:val="0"/>
              </w:rPr>
              <w:t>24</w:t>
            </w:r>
            <w:r w:rsidR="00D126CA" w:rsidRPr="00A17570">
              <w:rPr>
                <w:rStyle w:val="Siln"/>
                <w:b w:val="0"/>
              </w:rPr>
              <w:t xml:space="preserve">. </w:t>
            </w:r>
            <w:r>
              <w:rPr>
                <w:rStyle w:val="Siln"/>
                <w:b w:val="0"/>
              </w:rPr>
              <w:t>11. 2023</w:t>
            </w:r>
          </w:p>
        </w:tc>
      </w:tr>
    </w:tbl>
    <w:p w:rsidR="00D126CA" w:rsidRPr="005D501B" w:rsidRDefault="00D126CA" w:rsidP="00D126CA">
      <w:pPr>
        <w:ind w:firstLine="708"/>
        <w:jc w:val="both"/>
        <w:rPr>
          <w:sz w:val="20"/>
          <w:szCs w:val="20"/>
          <w:highlight w:val="red"/>
        </w:rPr>
      </w:pPr>
    </w:p>
    <w:p w:rsidR="00D126CA" w:rsidRDefault="00D126CA" w:rsidP="00D126CA">
      <w:pPr>
        <w:jc w:val="both"/>
        <w:rPr>
          <w:b/>
        </w:rPr>
      </w:pPr>
    </w:p>
    <w:p w:rsidR="00D126CA" w:rsidRPr="001A5420" w:rsidRDefault="00D126CA" w:rsidP="00D126CA">
      <w:pPr>
        <w:jc w:val="center"/>
        <w:rPr>
          <w:b/>
          <w:sz w:val="28"/>
          <w:szCs w:val="28"/>
        </w:rPr>
      </w:pPr>
      <w:r w:rsidRPr="001A5420">
        <w:rPr>
          <w:b/>
          <w:sz w:val="32"/>
          <w:szCs w:val="32"/>
        </w:rPr>
        <w:t>Rozvrh DPŠ, 1. semester, 1. ročník</w:t>
      </w:r>
      <w:r w:rsidRPr="001A5420">
        <w:rPr>
          <w:b/>
          <w:sz w:val="28"/>
          <w:szCs w:val="28"/>
        </w:rPr>
        <w:t>.</w:t>
      </w:r>
    </w:p>
    <w:p w:rsidR="00D126CA" w:rsidRPr="001A5420" w:rsidRDefault="00D126CA" w:rsidP="00D126CA">
      <w:pPr>
        <w:jc w:val="both"/>
        <w:rPr>
          <w:b/>
          <w:sz w:val="28"/>
          <w:szCs w:val="28"/>
        </w:rPr>
      </w:pPr>
    </w:p>
    <w:p w:rsidR="00D126CA" w:rsidRPr="001A5420" w:rsidRDefault="00D126CA" w:rsidP="00D126CA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A5420">
        <w:rPr>
          <w:rFonts w:eastAsia="Calibri"/>
          <w:b/>
          <w:sz w:val="28"/>
          <w:szCs w:val="28"/>
          <w:lang w:eastAsia="en-US"/>
        </w:rPr>
        <w:t>Rozvrh DPŠ, 1. semester</w:t>
      </w:r>
      <w:r w:rsidR="003B612E">
        <w:rPr>
          <w:rFonts w:eastAsia="Calibri"/>
          <w:b/>
          <w:sz w:val="28"/>
          <w:szCs w:val="28"/>
          <w:lang w:eastAsia="en-US"/>
        </w:rPr>
        <w:t>, 1. sústredenie, I. ročník 2023/2024</w:t>
      </w:r>
    </w:p>
    <w:p w:rsidR="00CA7211" w:rsidRPr="001A5420" w:rsidRDefault="00D126CA" w:rsidP="00D126CA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1A5420">
        <w:rPr>
          <w:rFonts w:eastAsia="Calibri"/>
          <w:b/>
          <w:sz w:val="22"/>
          <w:szCs w:val="22"/>
          <w:lang w:eastAsia="en-US"/>
        </w:rPr>
        <w:t xml:space="preserve">   </w:t>
      </w:r>
    </w:p>
    <w:tbl>
      <w:tblPr>
        <w:tblW w:w="9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066"/>
        <w:gridCol w:w="2066"/>
        <w:gridCol w:w="2066"/>
        <w:gridCol w:w="2009"/>
      </w:tblGrid>
      <w:tr w:rsidR="00CA7211" w:rsidRPr="00CA7211" w:rsidTr="00CA7211">
        <w:trPr>
          <w:trHeight w:val="269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- 2. hodina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- 4. hodina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 - 6. hodina</w:t>
            </w:r>
          </w:p>
        </w:tc>
        <w:tc>
          <w:tcPr>
            <w:tcW w:w="2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 - 8. hodina</w:t>
            </w:r>
          </w:p>
        </w:tc>
      </w:tr>
      <w:tr w:rsidR="00CA7211" w:rsidRPr="00CA7211" w:rsidTr="00CA7211">
        <w:trPr>
          <w:trHeight w:val="278"/>
        </w:trPr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211" w:rsidRPr="00CA7211" w:rsidRDefault="00CA7211" w:rsidP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211" w:rsidRPr="00CA7211" w:rsidRDefault="00CA7211" w:rsidP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211" w:rsidRPr="00CA7211" w:rsidRDefault="00CA7211" w:rsidP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211" w:rsidRPr="00CA7211" w:rsidRDefault="00CA7211" w:rsidP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211" w:rsidRPr="00CA7211" w:rsidRDefault="00CA7211" w:rsidP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7211" w:rsidRPr="00CA7211" w:rsidTr="00CA7211">
        <w:trPr>
          <w:trHeight w:val="529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9.10.2023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255340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UŠ-DPŠ – </w:t>
            </w:r>
            <w:r w:rsidR="00CA7211"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úvod do štúdia/                                        doc. Petrufová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PAVŽ T1/1                                              </w:t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PAVŽ T1/2                                              </w:t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PAVŽ T1/3                                              </w:t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</w:tr>
      <w:tr w:rsidR="00CA7211" w:rsidRPr="00CA7211" w:rsidTr="00CA7211">
        <w:trPr>
          <w:trHeight w:val="529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10.10.2023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PPSŽ T5/6, T5/1</w:t>
            </w: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</w:t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PPSŽ T5/ 2                                       </w:t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TMU T2/3 </w:t>
            </w: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</w:tr>
      <w:tr w:rsidR="00CA7211" w:rsidRPr="00CA7211" w:rsidTr="00CA7211">
        <w:trPr>
          <w:trHeight w:val="529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11.10.2023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TMU T2/4 </w:t>
            </w: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Martinská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TMU T2/5 </w:t>
            </w: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doc. Petrufová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ŠSaŠVP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T3/1, 3                                       </w:t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Grejták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</w:tr>
      <w:tr w:rsidR="00CA7211" w:rsidRPr="00CA7211" w:rsidTr="00CA7211">
        <w:trPr>
          <w:trHeight w:val="529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12.10.2023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PAVSV T4/1</w:t>
            </w: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Martinská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PAVSV T4/3, 4</w:t>
            </w: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Martinská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</w:tr>
      <w:tr w:rsidR="00CA7211" w:rsidRPr="00CA7211" w:rsidTr="00CA7211">
        <w:trPr>
          <w:trHeight w:val="529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13.10.2023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TMU T2/1, T2/2</w:t>
            </w: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doc. Petrufová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TMU T2/6</w:t>
            </w: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doc. Petrufová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Pr="00CA7211" w:rsidRDefault="00CA7211" w:rsidP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72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126CA" w:rsidRPr="00CA7211" w:rsidRDefault="00D126CA" w:rsidP="00D126CA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1A5420">
        <w:rPr>
          <w:rFonts w:eastAsia="Calibri"/>
          <w:b/>
          <w:sz w:val="22"/>
          <w:szCs w:val="22"/>
          <w:lang w:eastAsia="en-US"/>
        </w:rPr>
        <w:t xml:space="preserve"> </w:t>
      </w:r>
      <w:r w:rsidR="00CA7211">
        <w:rPr>
          <w:rFonts w:eastAsia="Calibri"/>
          <w:b/>
          <w:sz w:val="22"/>
          <w:szCs w:val="22"/>
          <w:lang w:eastAsia="en-US"/>
        </w:rPr>
        <w:t xml:space="preserve">                    </w:t>
      </w:r>
    </w:p>
    <w:p w:rsidR="00D126CA" w:rsidRPr="001A5420" w:rsidRDefault="00D126CA" w:rsidP="00D126CA">
      <w:pPr>
        <w:spacing w:after="160"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A5420">
        <w:rPr>
          <w:rFonts w:eastAsia="Calibri"/>
          <w:b/>
          <w:sz w:val="28"/>
          <w:szCs w:val="28"/>
          <w:lang w:eastAsia="en-US"/>
        </w:rPr>
        <w:t xml:space="preserve">Rozvrh DPŠ, 1. semester, 2. sústredenie, I. ročník </w:t>
      </w:r>
      <w:r w:rsidR="003B612E">
        <w:rPr>
          <w:rFonts w:eastAsia="Calibri"/>
          <w:b/>
          <w:sz w:val="28"/>
          <w:szCs w:val="28"/>
          <w:lang w:eastAsia="en-US"/>
        </w:rPr>
        <w:t>2023/2024</w:t>
      </w:r>
    </w:p>
    <w:tbl>
      <w:tblPr>
        <w:tblW w:w="9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110"/>
        <w:gridCol w:w="2110"/>
        <w:gridCol w:w="2110"/>
        <w:gridCol w:w="2051"/>
      </w:tblGrid>
      <w:tr w:rsidR="00CA7211" w:rsidTr="00CA7211">
        <w:trPr>
          <w:trHeight w:val="269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dátum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- 2. hodina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- 4. hodina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 - 6. hodina</w:t>
            </w:r>
          </w:p>
        </w:tc>
        <w:tc>
          <w:tcPr>
            <w:tcW w:w="2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 - 8. hodina</w:t>
            </w:r>
          </w:p>
        </w:tc>
      </w:tr>
      <w:tr w:rsidR="00CA7211" w:rsidTr="00CA7211">
        <w:trPr>
          <w:trHeight w:val="269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211" w:rsidRDefault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211" w:rsidRDefault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211" w:rsidRDefault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211" w:rsidRDefault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211" w:rsidRDefault="00CA721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A7211" w:rsidTr="00CA7211">
        <w:trPr>
          <w:trHeight w:val="41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PAVŽ T1/3 Cvičenie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PAVŽ T1/1 Cvičenie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PAVŽ T1/2 Cvičenie   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TMU T2/3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</w:tr>
      <w:tr w:rsidR="00CA7211" w:rsidTr="00CA7211">
        <w:trPr>
          <w:trHeight w:val="41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21.11.2023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ŠSaŠVP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T3/2 Cvičenie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Grejták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TMU T2/1, T2/2  Cvičenie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doc. Petrufová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PAVSV T4/2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Martinská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</w:tr>
      <w:tr w:rsidR="00CA7211" w:rsidTr="00CA7211">
        <w:trPr>
          <w:trHeight w:val="41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22.11.2023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TMU T2/5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doc. Petrufová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TMU T2/6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doc. Petrufová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PAVSV T4/1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Martinská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</w:tr>
      <w:tr w:rsidR="00CA7211" w:rsidTr="00CA7211">
        <w:trPr>
          <w:trHeight w:val="41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23.11.2023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PPSŽ T5/4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PPSŽ T5/5, 6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PPSŽ T5/3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Šrobárová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</w:tr>
      <w:tr w:rsidR="00CA7211" w:rsidTr="00CA7211">
        <w:trPr>
          <w:trHeight w:val="41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24.11.2023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PAVSV T4/2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Martinská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PAVSV T4/3 Cvičenie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Martinská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Samoštúdium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A7211" w:rsidRDefault="00CA72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7211" w:rsidRPr="00480E5B" w:rsidRDefault="00D126CA" w:rsidP="00480E5B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 w:rsidRPr="001A5420">
        <w:rPr>
          <w:rFonts w:eastAsia="Calibri"/>
          <w:b/>
          <w:sz w:val="22"/>
          <w:szCs w:val="22"/>
          <w:lang w:eastAsia="en-US"/>
        </w:rPr>
        <w:t xml:space="preserve">    </w:t>
      </w:r>
      <w:r w:rsidR="00480E5B" w:rsidRPr="00480E5B">
        <w:rPr>
          <w:rFonts w:ascii="Calibri" w:hAnsi="Calibri" w:cs="Calibri"/>
          <w:b/>
          <w:bCs/>
          <w:color w:val="FF0000"/>
          <w:sz w:val="28"/>
          <w:szCs w:val="28"/>
        </w:rPr>
        <w:t xml:space="preserve">Skúšky: </w:t>
      </w:r>
      <w:r w:rsidR="00480E5B">
        <w:rPr>
          <w:rFonts w:ascii="Calibri" w:hAnsi="Calibri" w:cs="Calibri"/>
          <w:b/>
          <w:bCs/>
          <w:color w:val="FF0000"/>
          <w:sz w:val="28"/>
          <w:szCs w:val="28"/>
        </w:rPr>
        <w:t>0</w:t>
      </w:r>
      <w:r w:rsidR="00480E5B" w:rsidRPr="00480E5B">
        <w:rPr>
          <w:rFonts w:ascii="Calibri" w:hAnsi="Calibri" w:cs="Calibri"/>
          <w:b/>
          <w:bCs/>
          <w:color w:val="FF0000"/>
          <w:sz w:val="28"/>
          <w:szCs w:val="28"/>
        </w:rPr>
        <w:t>5.</w:t>
      </w:r>
      <w:r w:rsidR="00480E5B">
        <w:rPr>
          <w:rFonts w:ascii="Calibri" w:hAnsi="Calibri" w:cs="Calibri"/>
          <w:b/>
          <w:bCs/>
          <w:color w:val="FF0000"/>
          <w:sz w:val="28"/>
          <w:szCs w:val="28"/>
        </w:rPr>
        <w:t xml:space="preserve"> 01. –</w:t>
      </w:r>
      <w:r w:rsidR="00480E5B" w:rsidRPr="00480E5B">
        <w:rPr>
          <w:rFonts w:ascii="Calibri" w:hAnsi="Calibri" w:cs="Calibri"/>
          <w:b/>
          <w:bCs/>
          <w:color w:val="FF0000"/>
          <w:sz w:val="28"/>
          <w:szCs w:val="28"/>
        </w:rPr>
        <w:t xml:space="preserve"> 17.</w:t>
      </w:r>
      <w:r w:rsidR="00480E5B">
        <w:rPr>
          <w:rFonts w:ascii="Calibri" w:hAnsi="Calibri" w:cs="Calibri"/>
          <w:b/>
          <w:bCs/>
          <w:color w:val="FF0000"/>
          <w:sz w:val="28"/>
          <w:szCs w:val="28"/>
        </w:rPr>
        <w:t xml:space="preserve"> 0</w:t>
      </w:r>
      <w:r w:rsidR="00480E5B" w:rsidRPr="00480E5B">
        <w:rPr>
          <w:rFonts w:ascii="Calibri" w:hAnsi="Calibri" w:cs="Calibri"/>
          <w:b/>
          <w:bCs/>
          <w:color w:val="FF0000"/>
          <w:sz w:val="28"/>
          <w:szCs w:val="28"/>
        </w:rPr>
        <w:t>1.</w:t>
      </w:r>
      <w:r w:rsidR="00480E5B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480E5B" w:rsidRPr="00480E5B">
        <w:rPr>
          <w:rFonts w:ascii="Calibri" w:hAnsi="Calibri" w:cs="Calibri"/>
          <w:b/>
          <w:bCs/>
          <w:color w:val="FF0000"/>
          <w:sz w:val="28"/>
          <w:szCs w:val="28"/>
        </w:rPr>
        <w:t>2024</w:t>
      </w:r>
      <w:r w:rsidR="00CA7211">
        <w:rPr>
          <w:rFonts w:eastAsia="Calibri"/>
          <w:b/>
          <w:sz w:val="22"/>
          <w:szCs w:val="22"/>
          <w:lang w:eastAsia="en-US"/>
        </w:rPr>
        <w:t xml:space="preserve">         </w:t>
      </w:r>
    </w:p>
    <w:p w:rsidR="00D126CA" w:rsidRPr="00255340" w:rsidRDefault="00D126CA" w:rsidP="00255340">
      <w:pPr>
        <w:spacing w:after="160" w:line="256" w:lineRule="auto"/>
        <w:rPr>
          <w:rFonts w:eastAsia="Calibri"/>
          <w:b/>
          <w:sz w:val="22"/>
          <w:szCs w:val="22"/>
          <w:lang w:eastAsia="en-US"/>
        </w:rPr>
      </w:pPr>
      <w:r w:rsidRPr="00762273">
        <w:rPr>
          <w:b/>
        </w:rPr>
        <w:lastRenderedPageBreak/>
        <w:t>1. Príchod účastníkov kurz</w:t>
      </w:r>
      <w:r>
        <w:rPr>
          <w:b/>
        </w:rPr>
        <w:t>u</w:t>
      </w:r>
      <w:r w:rsidRPr="00762273">
        <w:rPr>
          <w:b/>
        </w:rPr>
        <w:t>:</w:t>
      </w:r>
    </w:p>
    <w:p w:rsidR="00D126CA" w:rsidRDefault="00D126CA" w:rsidP="00D126CA">
      <w:pPr>
        <w:ind w:firstLine="708"/>
        <w:jc w:val="both"/>
      </w:pPr>
      <w:r w:rsidRPr="00CE3235">
        <w:t>V d</w:t>
      </w:r>
      <w:r>
        <w:t>eň</w:t>
      </w:r>
      <w:r w:rsidRPr="00CE3235">
        <w:t xml:space="preserve"> príchod</w:t>
      </w:r>
      <w:r>
        <w:t>u je potrebné zahlásiť sa službe</w:t>
      </w:r>
      <w:r w:rsidRPr="00CE3235">
        <w:t xml:space="preserve"> pri vchode do AOS.</w:t>
      </w:r>
      <w:r>
        <w:t xml:space="preserve"> </w:t>
      </w:r>
      <w:r w:rsidR="00255340">
        <w:t>Odporúčaný príchod od 07.30 h.</w:t>
      </w:r>
    </w:p>
    <w:p w:rsidR="00D126CA" w:rsidRPr="006A205F" w:rsidRDefault="009444EF" w:rsidP="00D126CA">
      <w:pPr>
        <w:jc w:val="both"/>
        <w:rPr>
          <w:b/>
          <w:u w:val="single"/>
        </w:rPr>
      </w:pPr>
      <w:r>
        <w:rPr>
          <w:b/>
          <w:u w:val="single"/>
        </w:rPr>
        <w:t>O</w:t>
      </w:r>
      <w:bookmarkStart w:id="0" w:name="_GoBack"/>
      <w:bookmarkEnd w:id="0"/>
      <w:r w:rsidR="00D126CA" w:rsidRPr="006A205F">
        <w:rPr>
          <w:b/>
          <w:u w:val="single"/>
        </w:rPr>
        <w:t xml:space="preserve">tvorenie </w:t>
      </w:r>
      <w:r w:rsidR="00D126CA">
        <w:rPr>
          <w:b/>
          <w:u w:val="single"/>
        </w:rPr>
        <w:t xml:space="preserve">DPŠ </w:t>
      </w:r>
      <w:r w:rsidR="00D126CA" w:rsidRPr="006A205F">
        <w:rPr>
          <w:b/>
          <w:u w:val="single"/>
        </w:rPr>
        <w:t xml:space="preserve">sa uskutoční </w:t>
      </w:r>
      <w:r w:rsidR="002C1B93">
        <w:rPr>
          <w:b/>
          <w:u w:val="single"/>
        </w:rPr>
        <w:t>09</w:t>
      </w:r>
      <w:r w:rsidR="00DE186E">
        <w:rPr>
          <w:b/>
          <w:u w:val="single"/>
        </w:rPr>
        <w:t>.</w:t>
      </w:r>
      <w:r w:rsidR="002C1B93">
        <w:rPr>
          <w:b/>
          <w:u w:val="single"/>
        </w:rPr>
        <w:t xml:space="preserve"> </w:t>
      </w:r>
      <w:r w:rsidR="00DE186E">
        <w:rPr>
          <w:b/>
          <w:u w:val="single"/>
        </w:rPr>
        <w:t>10.</w:t>
      </w:r>
      <w:r w:rsidR="002C1B93">
        <w:rPr>
          <w:b/>
          <w:u w:val="single"/>
        </w:rPr>
        <w:t xml:space="preserve"> 2023</w:t>
      </w:r>
      <w:r w:rsidR="00DE186E">
        <w:rPr>
          <w:b/>
          <w:u w:val="single"/>
        </w:rPr>
        <w:t xml:space="preserve"> (pondelok) </w:t>
      </w:r>
      <w:r w:rsidR="00D126CA" w:rsidRPr="006A205F">
        <w:rPr>
          <w:b/>
          <w:u w:val="single"/>
        </w:rPr>
        <w:t xml:space="preserve">o 8.00 h v priestoroch centra vzdelávania, učebňa </w:t>
      </w:r>
      <w:r w:rsidR="00D126CA" w:rsidRPr="00AF2146">
        <w:rPr>
          <w:b/>
          <w:u w:val="single"/>
        </w:rPr>
        <w:t>5302</w:t>
      </w:r>
      <w:r w:rsidR="00D126CA" w:rsidRPr="006A205F">
        <w:rPr>
          <w:b/>
          <w:u w:val="single"/>
        </w:rPr>
        <w:t xml:space="preserve"> (budova katedier B, 3. nadzemné podlažie).</w:t>
      </w:r>
    </w:p>
    <w:p w:rsidR="00D126CA" w:rsidRPr="005D501B" w:rsidRDefault="00D126CA" w:rsidP="00D126CA">
      <w:pPr>
        <w:tabs>
          <w:tab w:val="left" w:pos="3060"/>
          <w:tab w:val="left" w:pos="3240"/>
        </w:tabs>
        <w:ind w:left="3240" w:hanging="3240"/>
        <w:jc w:val="both"/>
        <w:rPr>
          <w:sz w:val="20"/>
          <w:szCs w:val="20"/>
        </w:rPr>
      </w:pPr>
    </w:p>
    <w:p w:rsidR="008F3E4E" w:rsidRDefault="00D126CA" w:rsidP="00D126CA">
      <w:pPr>
        <w:tabs>
          <w:tab w:val="left" w:pos="3060"/>
        </w:tabs>
        <w:jc w:val="both"/>
      </w:pPr>
      <w:r>
        <w:rPr>
          <w:b/>
        </w:rPr>
        <w:t>2</w:t>
      </w:r>
      <w:r w:rsidRPr="00CE3235">
        <w:rPr>
          <w:b/>
        </w:rPr>
        <w:t xml:space="preserve">. </w:t>
      </w:r>
      <w:r>
        <w:rPr>
          <w:b/>
        </w:rPr>
        <w:t>Na zápis je potrebné priniesť:</w:t>
      </w:r>
      <w:r w:rsidR="002C1B93">
        <w:t xml:space="preserve"> </w:t>
      </w:r>
      <w:r w:rsidR="002C1B93">
        <w:tab/>
        <w:t>- 2</w:t>
      </w:r>
      <w:r>
        <w:t xml:space="preserve"> ks fotografie </w:t>
      </w:r>
      <w:r w:rsidRPr="00EE046F">
        <w:t>3,5 x 4,5 cm</w:t>
      </w:r>
      <w:r w:rsidR="008F3E4E">
        <w:t xml:space="preserve"> (zadná strana – meno, </w:t>
      </w:r>
      <w:r w:rsidR="008F3E4E">
        <w:tab/>
      </w:r>
      <w:r w:rsidR="008F3E4E">
        <w:tab/>
      </w:r>
      <w:r w:rsidR="008F3E4E">
        <w:tab/>
        <w:t>priezvisko, tlačené písmo)</w:t>
      </w:r>
      <w:r w:rsidR="00255340">
        <w:t>,</w:t>
      </w:r>
      <w:r>
        <w:t xml:space="preserve"> </w:t>
      </w:r>
    </w:p>
    <w:p w:rsidR="00D126CA" w:rsidRPr="006122F2" w:rsidRDefault="008F3E4E" w:rsidP="00D126CA">
      <w:pPr>
        <w:tabs>
          <w:tab w:val="left" w:pos="3060"/>
        </w:tabs>
        <w:jc w:val="both"/>
      </w:pPr>
      <w:r>
        <w:tab/>
      </w:r>
      <w:r>
        <w:tab/>
        <w:t xml:space="preserve">- </w:t>
      </w:r>
      <w:r w:rsidR="00D126CA">
        <w:t>občiansky preu</w:t>
      </w:r>
      <w:r w:rsidR="002C1B93">
        <w:t>kaz,</w:t>
      </w:r>
    </w:p>
    <w:p w:rsidR="00D126CA" w:rsidRPr="005D501B" w:rsidRDefault="00D126CA" w:rsidP="00D126CA">
      <w:pPr>
        <w:tabs>
          <w:tab w:val="left" w:pos="3060"/>
        </w:tabs>
        <w:jc w:val="both"/>
        <w:rPr>
          <w:b/>
          <w:sz w:val="20"/>
          <w:szCs w:val="20"/>
        </w:rPr>
      </w:pPr>
    </w:p>
    <w:p w:rsidR="002C1B93" w:rsidRDefault="00D126CA" w:rsidP="00D126CA">
      <w:pPr>
        <w:tabs>
          <w:tab w:val="left" w:pos="3060"/>
        </w:tabs>
        <w:jc w:val="both"/>
      </w:pPr>
      <w:r>
        <w:rPr>
          <w:b/>
        </w:rPr>
        <w:t>3. Výstroj účastníkov DPŠ</w:t>
      </w:r>
      <w:r w:rsidRPr="00CE3235">
        <w:rPr>
          <w:b/>
        </w:rPr>
        <w:t>:</w:t>
      </w:r>
      <w:r w:rsidRPr="00CE3235">
        <w:rPr>
          <w:b/>
        </w:rPr>
        <w:tab/>
      </w:r>
      <w:r>
        <w:rPr>
          <w:b/>
        </w:rPr>
        <w:tab/>
      </w:r>
      <w:r w:rsidRPr="00CE3235">
        <w:rPr>
          <w:b/>
        </w:rPr>
        <w:t xml:space="preserve">- </w:t>
      </w:r>
      <w:r w:rsidR="002C1B93">
        <w:t>vojaci –</w:t>
      </w:r>
      <w:r>
        <w:t xml:space="preserve"> rovnošata </w:t>
      </w:r>
      <w:proofErr w:type="spellStart"/>
      <w:r>
        <w:t>vz</w:t>
      </w:r>
      <w:proofErr w:type="spellEnd"/>
      <w:r>
        <w:t xml:space="preserve">. 98 (sako), </w:t>
      </w:r>
    </w:p>
    <w:p w:rsidR="00D126CA" w:rsidRPr="00CE3235" w:rsidRDefault="002C1B93" w:rsidP="00D126CA">
      <w:pPr>
        <w:tabs>
          <w:tab w:val="left" w:pos="3060"/>
        </w:tabs>
        <w:jc w:val="both"/>
      </w:pPr>
      <w:r>
        <w:tab/>
      </w:r>
      <w:r>
        <w:tab/>
        <w:t xml:space="preserve">- </w:t>
      </w:r>
      <w:r w:rsidR="00D126CA">
        <w:t xml:space="preserve">zamestnanci </w:t>
      </w:r>
      <w:r>
        <w:t xml:space="preserve">rezortu </w:t>
      </w:r>
      <w:r w:rsidR="00D126CA">
        <w:t xml:space="preserve">– civilný </w:t>
      </w:r>
      <w:r>
        <w:t>odev,</w:t>
      </w:r>
    </w:p>
    <w:p w:rsidR="00D126CA" w:rsidRPr="005D501B" w:rsidRDefault="00D126CA" w:rsidP="00D126CA">
      <w:pPr>
        <w:jc w:val="both"/>
        <w:rPr>
          <w:b/>
          <w:sz w:val="20"/>
          <w:szCs w:val="20"/>
        </w:rPr>
      </w:pPr>
    </w:p>
    <w:p w:rsidR="00D126CA" w:rsidRPr="00CE3235" w:rsidRDefault="00D126CA" w:rsidP="00D126CA">
      <w:pPr>
        <w:tabs>
          <w:tab w:val="num" w:pos="1418"/>
          <w:tab w:val="left" w:pos="3240"/>
        </w:tabs>
        <w:ind w:left="3060" w:hanging="3060"/>
        <w:jc w:val="both"/>
      </w:pPr>
      <w:r>
        <w:rPr>
          <w:b/>
        </w:rPr>
        <w:t>4</w:t>
      </w:r>
      <w:r w:rsidRPr="00CE3235">
        <w:rPr>
          <w:b/>
        </w:rPr>
        <w:t>. Študijné potreby:</w:t>
      </w:r>
      <w:r>
        <w:t xml:space="preserve"> </w:t>
      </w:r>
      <w:r>
        <w:tab/>
      </w:r>
      <w:r>
        <w:tab/>
      </w:r>
      <w:r>
        <w:tab/>
      </w:r>
      <w:r w:rsidRPr="00CE3235">
        <w:t>- písacie potreby, poznámkový zošit</w:t>
      </w:r>
      <w:r>
        <w:t>;</w:t>
      </w:r>
      <w:r w:rsidRPr="00CE3235">
        <w:t xml:space="preserve"> </w:t>
      </w:r>
    </w:p>
    <w:p w:rsidR="00D126CA" w:rsidRPr="005D501B" w:rsidRDefault="00D126CA" w:rsidP="00D126CA">
      <w:pPr>
        <w:tabs>
          <w:tab w:val="num" w:pos="720"/>
          <w:tab w:val="num" w:pos="1800"/>
        </w:tabs>
        <w:jc w:val="both"/>
        <w:rPr>
          <w:rStyle w:val="Siln"/>
          <w:sz w:val="20"/>
          <w:szCs w:val="20"/>
        </w:rPr>
      </w:pPr>
    </w:p>
    <w:p w:rsidR="00D126CA" w:rsidRDefault="00D126CA" w:rsidP="00D126CA">
      <w:pPr>
        <w:tabs>
          <w:tab w:val="left" w:pos="3060"/>
          <w:tab w:val="left" w:pos="3240"/>
        </w:tabs>
        <w:jc w:val="both"/>
      </w:pPr>
      <w:r>
        <w:rPr>
          <w:rStyle w:val="Siln"/>
        </w:rPr>
        <w:t>5. Denné zamestnanie</w:t>
      </w:r>
      <w:r w:rsidRPr="008D2CA8">
        <w:rPr>
          <w:rStyle w:val="Siln"/>
        </w:rPr>
        <w:t>:</w:t>
      </w:r>
      <w:r w:rsidR="002C1B93">
        <w:t xml:space="preserve"> </w:t>
      </w:r>
      <w:r w:rsidR="002C1B93">
        <w:tab/>
      </w:r>
      <w:r w:rsidR="002C1B93">
        <w:tab/>
      </w:r>
      <w:r w:rsidR="002C1B93">
        <w:tab/>
        <w:t>- 6 –</w:t>
      </w:r>
      <w:r>
        <w:t xml:space="preserve"> 8 </w:t>
      </w:r>
      <w:r w:rsidR="00255340">
        <w:t>vyučovacích hodín,</w:t>
      </w:r>
    </w:p>
    <w:p w:rsidR="00255340" w:rsidRDefault="00255340" w:rsidP="00D126CA">
      <w:pPr>
        <w:tabs>
          <w:tab w:val="left" w:pos="3060"/>
          <w:tab w:val="left" w:pos="3240"/>
        </w:tabs>
        <w:jc w:val="both"/>
      </w:pPr>
      <w:r>
        <w:tab/>
      </w:r>
      <w:r>
        <w:tab/>
      </w:r>
      <w:r>
        <w:tab/>
        <w:t>- katedra spoločenských vied a jazykov (</w:t>
      </w:r>
      <w:proofErr w:type="spellStart"/>
      <w:r>
        <w:t>ktSVaJ</w:t>
      </w:r>
      <w:proofErr w:type="spellEnd"/>
      <w:r>
        <w:t xml:space="preserve">), </w:t>
      </w:r>
    </w:p>
    <w:p w:rsidR="00255340" w:rsidRDefault="00255340" w:rsidP="00D126CA">
      <w:pPr>
        <w:tabs>
          <w:tab w:val="left" w:pos="3060"/>
          <w:tab w:val="left" w:pos="3240"/>
        </w:tabs>
        <w:jc w:val="both"/>
        <w:rPr>
          <w:szCs w:val="28"/>
        </w:rPr>
      </w:pPr>
      <w:r>
        <w:tab/>
      </w:r>
      <w:r>
        <w:tab/>
      </w:r>
      <w:r>
        <w:tab/>
        <w:t>- učebňa č. 4212</w:t>
      </w:r>
    </w:p>
    <w:p w:rsidR="00D126CA" w:rsidRPr="005D501B" w:rsidRDefault="00D126CA" w:rsidP="00D126CA">
      <w:pPr>
        <w:jc w:val="both"/>
        <w:rPr>
          <w:sz w:val="20"/>
          <w:szCs w:val="20"/>
        </w:rPr>
      </w:pPr>
    </w:p>
    <w:p w:rsidR="002C1B93" w:rsidRPr="00255340" w:rsidRDefault="00D126CA" w:rsidP="005B6634">
      <w:pPr>
        <w:tabs>
          <w:tab w:val="left" w:pos="1620"/>
          <w:tab w:val="left" w:pos="1800"/>
        </w:tabs>
        <w:ind w:left="1620" w:hanging="1620"/>
        <w:rPr>
          <w:b/>
        </w:rPr>
      </w:pPr>
      <w:r>
        <w:rPr>
          <w:b/>
        </w:rPr>
        <w:t>6</w:t>
      </w:r>
      <w:r w:rsidRPr="00CE3235">
        <w:rPr>
          <w:b/>
        </w:rPr>
        <w:t xml:space="preserve">. </w:t>
      </w:r>
      <w:r w:rsidR="002C1B93">
        <w:rPr>
          <w:rStyle w:val="Siln"/>
        </w:rPr>
        <w:t>Ubytovanie:</w:t>
      </w:r>
      <w:r w:rsidR="002C1B93">
        <w:rPr>
          <w:rStyle w:val="Siln"/>
        </w:rPr>
        <w:tab/>
      </w:r>
      <w:r w:rsidR="002C1B93">
        <w:rPr>
          <w:rStyle w:val="Siln"/>
        </w:rPr>
        <w:tab/>
      </w:r>
      <w:r w:rsidR="002C1B93">
        <w:rPr>
          <w:rStyle w:val="Siln"/>
        </w:rPr>
        <w:tab/>
      </w:r>
      <w:r w:rsidR="002C1B93">
        <w:rPr>
          <w:rStyle w:val="Siln"/>
        </w:rPr>
        <w:tab/>
      </w:r>
      <w:r w:rsidR="002C1B93">
        <w:rPr>
          <w:rStyle w:val="Siln"/>
        </w:rPr>
        <w:tab/>
      </w:r>
      <w:r w:rsidR="005B6634">
        <w:rPr>
          <w:rStyle w:val="Siln"/>
          <w:b w:val="0"/>
        </w:rPr>
        <w:t xml:space="preserve">- </w:t>
      </w:r>
      <w:r w:rsidR="002C1B93" w:rsidRPr="002C1B93">
        <w:rPr>
          <w:rStyle w:val="Siln"/>
          <w:b w:val="0"/>
        </w:rPr>
        <w:t>z dôvodu rozsiahlej rekonštrukcie</w:t>
      </w:r>
      <w:r w:rsidR="005B6634">
        <w:rPr>
          <w:rStyle w:val="Siln"/>
          <w:b w:val="0"/>
        </w:rPr>
        <w:t xml:space="preserve">, ubytovanie </w:t>
      </w:r>
      <w:r w:rsidR="005B6634">
        <w:rPr>
          <w:rStyle w:val="Siln"/>
          <w:b w:val="0"/>
        </w:rPr>
        <w:tab/>
      </w:r>
      <w:r w:rsidR="005B6634">
        <w:rPr>
          <w:rStyle w:val="Siln"/>
          <w:b w:val="0"/>
        </w:rPr>
        <w:tab/>
      </w:r>
      <w:r w:rsidR="005B6634">
        <w:rPr>
          <w:rStyle w:val="Siln"/>
          <w:b w:val="0"/>
        </w:rPr>
        <w:tab/>
      </w:r>
      <w:r w:rsidR="005B6634">
        <w:rPr>
          <w:rStyle w:val="Siln"/>
          <w:b w:val="0"/>
        </w:rPr>
        <w:tab/>
      </w:r>
      <w:r w:rsidR="005B6634">
        <w:rPr>
          <w:rStyle w:val="Siln"/>
          <w:b w:val="0"/>
        </w:rPr>
        <w:tab/>
        <w:t xml:space="preserve">v priestoroch AOS </w:t>
      </w:r>
      <w:r w:rsidR="005B6634" w:rsidRPr="00255340">
        <w:rPr>
          <w:rStyle w:val="Siln"/>
        </w:rPr>
        <w:t>nie je možné zabezpečiť.</w:t>
      </w:r>
    </w:p>
    <w:p w:rsidR="00D126CA" w:rsidRPr="00100DBB" w:rsidRDefault="00D126CA" w:rsidP="00D126CA">
      <w:pPr>
        <w:tabs>
          <w:tab w:val="left" w:pos="1620"/>
          <w:tab w:val="left" w:pos="1800"/>
        </w:tabs>
        <w:ind w:left="1800" w:hanging="1800"/>
        <w:jc w:val="both"/>
        <w:rPr>
          <w:rStyle w:val="Siln"/>
        </w:rPr>
      </w:pPr>
      <w:r w:rsidRPr="00100DBB">
        <w:rPr>
          <w:bCs/>
        </w:rPr>
        <w:tab/>
      </w:r>
    </w:p>
    <w:p w:rsidR="00641E0D" w:rsidRDefault="00D126CA" w:rsidP="001826EE">
      <w:pPr>
        <w:tabs>
          <w:tab w:val="left" w:pos="3544"/>
        </w:tabs>
        <w:ind w:left="3060" w:hanging="3060"/>
        <w:jc w:val="both"/>
        <w:rPr>
          <w:b/>
        </w:rPr>
      </w:pPr>
      <w:r>
        <w:rPr>
          <w:rStyle w:val="Siln"/>
        </w:rPr>
        <w:t>7</w:t>
      </w:r>
      <w:r w:rsidRPr="001859C6">
        <w:rPr>
          <w:rStyle w:val="Siln"/>
        </w:rPr>
        <w:t>. Zabezpečenie stravovania:</w:t>
      </w:r>
      <w:r w:rsidR="001826EE">
        <w:tab/>
      </w:r>
      <w:r w:rsidR="001826EE">
        <w:tab/>
      </w:r>
      <w:r w:rsidR="005B6634">
        <w:t>- z dôvodu rozsiahlej rekonštrukcie kuchynsko-</w:t>
      </w:r>
      <w:r w:rsidR="001826EE">
        <w:tab/>
      </w:r>
      <w:r w:rsidR="001826EE">
        <w:tab/>
      </w:r>
      <w:r w:rsidR="005B6634">
        <w:t xml:space="preserve">jedálenského bloku, stravovanie v AOS </w:t>
      </w:r>
      <w:r w:rsidR="005B6634" w:rsidRPr="00255340">
        <w:rPr>
          <w:b/>
        </w:rPr>
        <w:t xml:space="preserve">nie je možné </w:t>
      </w:r>
      <w:r w:rsidR="001826EE" w:rsidRPr="00255340">
        <w:rPr>
          <w:b/>
        </w:rPr>
        <w:tab/>
      </w:r>
      <w:r w:rsidR="005B6634" w:rsidRPr="00255340">
        <w:rPr>
          <w:b/>
        </w:rPr>
        <w:t>zabezpečiť.</w:t>
      </w:r>
      <w:r w:rsidR="005B6634">
        <w:t xml:space="preserve"> </w:t>
      </w:r>
    </w:p>
    <w:p w:rsidR="00D126CA" w:rsidRPr="001859C6" w:rsidRDefault="00D126CA" w:rsidP="00641E0D">
      <w:pPr>
        <w:tabs>
          <w:tab w:val="left" w:pos="3060"/>
          <w:tab w:val="left" w:pos="3240"/>
        </w:tabs>
        <w:ind w:left="3261"/>
      </w:pPr>
    </w:p>
    <w:p w:rsidR="00D126CA" w:rsidRPr="005D501B" w:rsidRDefault="00D126CA" w:rsidP="00D126CA">
      <w:pPr>
        <w:tabs>
          <w:tab w:val="left" w:pos="3060"/>
          <w:tab w:val="left" w:pos="3240"/>
        </w:tabs>
        <w:rPr>
          <w:b/>
          <w:bCs/>
          <w:sz w:val="20"/>
          <w:szCs w:val="20"/>
        </w:rPr>
      </w:pPr>
    </w:p>
    <w:p w:rsidR="00D126CA" w:rsidRPr="00100DBB" w:rsidRDefault="00D126CA" w:rsidP="00D126CA">
      <w:pPr>
        <w:jc w:val="both"/>
      </w:pPr>
      <w:r>
        <w:rPr>
          <w:b/>
          <w:bCs/>
        </w:rPr>
        <w:t>8</w:t>
      </w:r>
      <w:r w:rsidRPr="00100DBB">
        <w:rPr>
          <w:b/>
        </w:rPr>
        <w:t>. Doprava:</w:t>
      </w:r>
    </w:p>
    <w:p w:rsidR="00D126CA" w:rsidRDefault="00D126CA" w:rsidP="00D126CA">
      <w:pPr>
        <w:tabs>
          <w:tab w:val="left" w:pos="360"/>
        </w:tabs>
        <w:ind w:left="360"/>
        <w:jc w:val="both"/>
      </w:pPr>
      <w:r w:rsidRPr="00100DBB">
        <w:t xml:space="preserve">V prípade príchodu do L. Mikuláša autobusovou alebo železničnou dopravou, do AOS je doprava MHD č. 5 (Demänová, </w:t>
      </w:r>
      <w:proofErr w:type="spellStart"/>
      <w:r w:rsidRPr="00100DBB">
        <w:t>Bodice</w:t>
      </w:r>
      <w:proofErr w:type="spellEnd"/>
      <w:r w:rsidRPr="00100DBB">
        <w:t>), alebo spojmi miestnej autobusovej dopravy smer</w:t>
      </w:r>
      <w:r>
        <w:t xml:space="preserve"> Demänovská Dolina, resp. Jasná, parkovanie súkromných motorových vozidiel je na parkovisku pred areálom školy.</w:t>
      </w:r>
    </w:p>
    <w:p w:rsidR="00D126CA" w:rsidRPr="00100DBB" w:rsidRDefault="00D126CA" w:rsidP="00D126CA">
      <w:pPr>
        <w:tabs>
          <w:tab w:val="left" w:pos="360"/>
        </w:tabs>
        <w:ind w:left="360"/>
        <w:jc w:val="both"/>
      </w:pPr>
      <w:r w:rsidRPr="00100DBB">
        <w:t xml:space="preserve"> </w:t>
      </w:r>
    </w:p>
    <w:p w:rsidR="00D126CA" w:rsidRPr="005D501B" w:rsidRDefault="00D126CA" w:rsidP="00D126CA">
      <w:pPr>
        <w:tabs>
          <w:tab w:val="num" w:pos="1200"/>
        </w:tabs>
        <w:jc w:val="both"/>
        <w:rPr>
          <w:b/>
          <w:sz w:val="20"/>
          <w:szCs w:val="20"/>
        </w:rPr>
      </w:pPr>
    </w:p>
    <w:p w:rsidR="00D126CA" w:rsidRPr="00100DBB" w:rsidRDefault="00D126CA" w:rsidP="00D126CA">
      <w:pPr>
        <w:tabs>
          <w:tab w:val="num" w:pos="1200"/>
        </w:tabs>
        <w:jc w:val="both"/>
        <w:rPr>
          <w:b/>
        </w:rPr>
      </w:pPr>
      <w:r>
        <w:rPr>
          <w:b/>
        </w:rPr>
        <w:t>9</w:t>
      </w:r>
      <w:r w:rsidRPr="00100DBB">
        <w:rPr>
          <w:b/>
        </w:rPr>
        <w:t>. Kontakt:</w:t>
      </w:r>
    </w:p>
    <w:p w:rsidR="00D126CA" w:rsidRPr="00F325A9" w:rsidRDefault="00D126CA" w:rsidP="00D126CA">
      <w:pPr>
        <w:tabs>
          <w:tab w:val="left" w:pos="720"/>
        </w:tabs>
      </w:pPr>
      <w:r w:rsidRPr="00EA3012">
        <w:t>adresa:</w:t>
      </w:r>
      <w:r w:rsidRPr="00EB2F6B">
        <w:tab/>
        <w:t>Akadémia ozbrojených síl</w:t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>
        <w:rPr>
          <w:rStyle w:val="Siln"/>
          <w:b w:val="0"/>
        </w:rPr>
        <w:tab/>
      </w:r>
      <w:r w:rsidRPr="00F325A9">
        <w:rPr>
          <w:rStyle w:val="Siln"/>
          <w:b w:val="0"/>
        </w:rPr>
        <w:t xml:space="preserve">web: </w:t>
      </w:r>
      <w:r w:rsidRPr="00F325A9">
        <w:rPr>
          <w:rStyle w:val="Siln"/>
          <w:b w:val="0"/>
        </w:rPr>
        <w:tab/>
      </w:r>
      <w:hyperlink r:id="rId5" w:history="1">
        <w:r w:rsidRPr="00F325A9">
          <w:rPr>
            <w:rStyle w:val="Hypertextovprepojenie"/>
          </w:rPr>
          <w:t>www.aos.sk/dps</w:t>
        </w:r>
      </w:hyperlink>
    </w:p>
    <w:p w:rsidR="00D126CA" w:rsidRDefault="00D126CA" w:rsidP="00D126CA">
      <w:pPr>
        <w:ind w:left="705"/>
      </w:pPr>
      <w:r w:rsidRPr="00F325A9">
        <w:t>generála M. R. Štefánika</w:t>
      </w:r>
      <w:r w:rsidRPr="00F325A9">
        <w:tab/>
      </w:r>
      <w:r w:rsidRPr="00F325A9">
        <w:rPr>
          <w:rStyle w:val="Siln"/>
          <w:b w:val="0"/>
        </w:rPr>
        <w:tab/>
      </w:r>
      <w:r w:rsidRPr="00F325A9">
        <w:rPr>
          <w:rStyle w:val="Siln"/>
          <w:b w:val="0"/>
        </w:rPr>
        <w:tab/>
      </w:r>
      <w:r w:rsidRPr="00F325A9">
        <w:rPr>
          <w:rStyle w:val="Siln"/>
          <w:b w:val="0"/>
        </w:rPr>
        <w:tab/>
      </w:r>
      <w:r w:rsidRPr="00F325A9">
        <w:rPr>
          <w:rStyle w:val="Siln"/>
          <w:b w:val="0"/>
        </w:rPr>
        <w:tab/>
      </w:r>
      <w:r w:rsidRPr="00F325A9">
        <w:t>e-mail:</w:t>
      </w:r>
      <w:r w:rsidRPr="00F325A9">
        <w:tab/>
      </w:r>
      <w:hyperlink r:id="rId6" w:history="1">
        <w:r w:rsidRPr="00F325A9">
          <w:rPr>
            <w:rStyle w:val="Hypertextovprepojenie"/>
          </w:rPr>
          <w:t>dps@aos.sk</w:t>
        </w:r>
      </w:hyperlink>
    </w:p>
    <w:p w:rsidR="00D126CA" w:rsidRDefault="00D126CA" w:rsidP="00D126CA">
      <w:pPr>
        <w:ind w:left="705"/>
      </w:pPr>
      <w:r w:rsidRPr="00EB2F6B">
        <w:rPr>
          <w:rStyle w:val="Siln"/>
          <w:b w:val="0"/>
        </w:rPr>
        <w:tab/>
      </w:r>
      <w:r>
        <w:rPr>
          <w:rStyle w:val="Siln"/>
          <w:b w:val="0"/>
        </w:rPr>
        <w:t>C</w:t>
      </w:r>
      <w:r w:rsidRPr="00EB2F6B">
        <w:rPr>
          <w:rStyle w:val="Siln"/>
          <w:b w:val="0"/>
        </w:rPr>
        <w:t>entrum vzdelávania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3012">
        <w:t>tel.:</w:t>
      </w:r>
      <w:r w:rsidRPr="00EA3012">
        <w:tab/>
      </w:r>
      <w:r w:rsidRPr="00EA3012">
        <w:rPr>
          <w:rStyle w:val="skypetbinnertext"/>
        </w:rPr>
        <w:t>+421</w:t>
      </w:r>
      <w:r>
        <w:rPr>
          <w:rStyle w:val="skypetbinnertext"/>
        </w:rPr>
        <w:t> </w:t>
      </w:r>
      <w:r w:rsidRPr="00EA3012">
        <w:rPr>
          <w:rStyle w:val="skypetbinnertext"/>
        </w:rPr>
        <w:t>960</w:t>
      </w:r>
      <w:r>
        <w:rPr>
          <w:rStyle w:val="skypetbinnertext"/>
        </w:rPr>
        <w:t> 423 018</w:t>
      </w:r>
    </w:p>
    <w:p w:rsidR="00D126CA" w:rsidRDefault="00D126CA" w:rsidP="00D126CA">
      <w:pPr>
        <w:tabs>
          <w:tab w:val="left" w:pos="720"/>
        </w:tabs>
        <w:rPr>
          <w:rStyle w:val="skypetbinnertext"/>
        </w:rPr>
      </w:pPr>
      <w:r>
        <w:tab/>
      </w:r>
      <w:r w:rsidRPr="00EB2F6B">
        <w:t>Demänová 393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3012">
        <w:tab/>
      </w:r>
    </w:p>
    <w:p w:rsidR="00D126CA" w:rsidRDefault="00D126CA" w:rsidP="00D126CA">
      <w:pPr>
        <w:rPr>
          <w:rStyle w:val="skypetbinnertext"/>
        </w:rPr>
      </w:pPr>
      <w:r>
        <w:tab/>
        <w:t>031 01</w:t>
      </w:r>
      <w:r w:rsidRPr="00EB2F6B">
        <w:t xml:space="preserve"> </w:t>
      </w:r>
      <w:r>
        <w:t xml:space="preserve">Liptovský Mikuláš </w:t>
      </w:r>
      <w:r w:rsidRPr="00EB2F6B">
        <w:tab/>
      </w:r>
      <w:r>
        <w:tab/>
      </w:r>
      <w:r>
        <w:tab/>
      </w:r>
      <w:r>
        <w:tab/>
      </w:r>
      <w:r>
        <w:tab/>
      </w:r>
    </w:p>
    <w:p w:rsidR="00D126CA" w:rsidRDefault="00D126CA" w:rsidP="00D126CA">
      <w:pPr>
        <w:rPr>
          <w:rStyle w:val="skypetbinnertext"/>
        </w:rPr>
      </w:pPr>
    </w:p>
    <w:p w:rsidR="00D126CA" w:rsidRDefault="00D126CA" w:rsidP="00D126CA">
      <w:pPr>
        <w:rPr>
          <w:rStyle w:val="skypetbinnertext"/>
        </w:rPr>
      </w:pPr>
    </w:p>
    <w:p w:rsidR="00D126CA" w:rsidRDefault="00D126CA" w:rsidP="00D126CA">
      <w:pPr>
        <w:rPr>
          <w:rStyle w:val="skypetbinnertext"/>
        </w:rPr>
      </w:pPr>
    </w:p>
    <w:p w:rsidR="00D126CA" w:rsidRDefault="00D126CA" w:rsidP="00D126CA">
      <w:pPr>
        <w:rPr>
          <w:rStyle w:val="skypetbinnertext"/>
        </w:rPr>
      </w:pPr>
    </w:p>
    <w:p w:rsidR="00D126CA" w:rsidRDefault="00D126CA" w:rsidP="00D126CA">
      <w:pPr>
        <w:rPr>
          <w:rStyle w:val="skypetbinnertext"/>
        </w:rPr>
      </w:pPr>
    </w:p>
    <w:p w:rsidR="00D126CA" w:rsidRDefault="00D126CA" w:rsidP="00D126CA">
      <w:pPr>
        <w:rPr>
          <w:rStyle w:val="skypetbinnertext"/>
        </w:rPr>
      </w:pPr>
    </w:p>
    <w:p w:rsidR="00D126CA" w:rsidRDefault="00D126CA" w:rsidP="00D126CA">
      <w:pPr>
        <w:rPr>
          <w:rStyle w:val="skypetbinnertext"/>
        </w:rPr>
      </w:pPr>
    </w:p>
    <w:p w:rsidR="00D126CA" w:rsidRDefault="00D126CA" w:rsidP="00D126CA">
      <w:pPr>
        <w:rPr>
          <w:rStyle w:val="skypetbinnertext"/>
        </w:rPr>
      </w:pPr>
    </w:p>
    <w:p w:rsidR="00D126CA" w:rsidRDefault="00D126CA" w:rsidP="00D126CA">
      <w:pPr>
        <w:rPr>
          <w:rStyle w:val="skypetbinnertext"/>
        </w:rPr>
      </w:pPr>
    </w:p>
    <w:p w:rsidR="00BA1A4F" w:rsidRDefault="00BA1A4F"/>
    <w:sectPr w:rsidR="00BA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CA"/>
    <w:rsid w:val="001826EE"/>
    <w:rsid w:val="00255340"/>
    <w:rsid w:val="002C1B93"/>
    <w:rsid w:val="00331DA9"/>
    <w:rsid w:val="003B612E"/>
    <w:rsid w:val="003E5FC5"/>
    <w:rsid w:val="00444461"/>
    <w:rsid w:val="00480E5B"/>
    <w:rsid w:val="00583085"/>
    <w:rsid w:val="005B6634"/>
    <w:rsid w:val="00641E0D"/>
    <w:rsid w:val="008564D1"/>
    <w:rsid w:val="008F3E4E"/>
    <w:rsid w:val="009444EF"/>
    <w:rsid w:val="00BA1A4F"/>
    <w:rsid w:val="00C55850"/>
    <w:rsid w:val="00CA4C74"/>
    <w:rsid w:val="00CA7211"/>
    <w:rsid w:val="00D126CA"/>
    <w:rsid w:val="00DE186E"/>
    <w:rsid w:val="00E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BE63"/>
  <w15:chartTrackingRefBased/>
  <w15:docId w15:val="{F393A041-894D-42FF-AEB8-5BEA1CEC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126CA"/>
    <w:rPr>
      <w:color w:val="0000FF"/>
      <w:u w:val="single"/>
    </w:rPr>
  </w:style>
  <w:style w:type="character" w:styleId="Siln">
    <w:name w:val="Strong"/>
    <w:uiPriority w:val="22"/>
    <w:qFormat/>
    <w:rsid w:val="00D126CA"/>
    <w:rPr>
      <w:b/>
      <w:bCs/>
    </w:rPr>
  </w:style>
  <w:style w:type="character" w:customStyle="1" w:styleId="skypetbinnertext">
    <w:name w:val="skype_tb_innertext"/>
    <w:basedOn w:val="Predvolenpsmoodseku"/>
    <w:rsid w:val="00D1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s@aos.sk" TargetMode="External"/><Relationship Id="rId5" Type="http://schemas.openxmlformats.org/officeDocument/2006/relationships/hyperlink" Target="http://www.aos.sk/dp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AOS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Pavellová, Bibiana</dc:creator>
  <cp:keywords/>
  <dc:description/>
  <cp:lastModifiedBy>Gerec, Peter</cp:lastModifiedBy>
  <cp:revision>33</cp:revision>
  <dcterms:created xsi:type="dcterms:W3CDTF">2021-09-30T12:12:00Z</dcterms:created>
  <dcterms:modified xsi:type="dcterms:W3CDTF">2023-09-26T08:40:00Z</dcterms:modified>
</cp:coreProperties>
</file>